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24BF1047" w:rsidR="00734C1E" w:rsidRPr="00D9638E" w:rsidRDefault="002D3DFE" w:rsidP="00D9638E">
      <w:pPr>
        <w:jc w:val="center"/>
        <w:rPr>
          <w:b/>
          <w:sz w:val="40"/>
        </w:rPr>
      </w:pPr>
      <w:r>
        <w:rPr>
          <w:b/>
          <w:sz w:val="40"/>
        </w:rPr>
        <w:t>Consumer Ed</w:t>
      </w:r>
    </w:p>
    <w:p w14:paraId="355448AD" w14:textId="21198CB1" w:rsidR="00D9638E" w:rsidRDefault="00A87C57" w:rsidP="00D9638E">
      <w:pPr>
        <w:jc w:val="center"/>
        <w:rPr>
          <w:b/>
          <w:sz w:val="28"/>
        </w:rPr>
      </w:pPr>
      <w:r>
        <w:rPr>
          <w:b/>
          <w:sz w:val="28"/>
        </w:rPr>
        <w:t>April 13-17</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AA21EC">
        <w:rPr>
          <w:b/>
          <w:sz w:val="28"/>
          <w:u w:val="single"/>
        </w:rPr>
        <w:t>What you will need</w:t>
      </w:r>
      <w:r w:rsidRPr="00D9638E">
        <w:rPr>
          <w:b/>
          <w:sz w:val="28"/>
        </w:rPr>
        <w:t xml:space="preserve">: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121466AB" w:rsidR="00542E7D" w:rsidRDefault="00542E7D" w:rsidP="004C543A">
      <w:pPr>
        <w:rPr>
          <w:sz w:val="28"/>
        </w:rPr>
      </w:pPr>
      <w:r>
        <w:rPr>
          <w:sz w:val="28"/>
        </w:rPr>
        <w:t>School e-mail</w:t>
      </w:r>
      <w:r w:rsidR="000D3F82">
        <w:rPr>
          <w:sz w:val="28"/>
        </w:rPr>
        <w:t>/</w:t>
      </w:r>
      <w:r w:rsidR="00B11D8E">
        <w:rPr>
          <w:sz w:val="28"/>
        </w:rPr>
        <w:t>Microsoft TEAMS</w:t>
      </w:r>
    </w:p>
    <w:p w14:paraId="54209959" w14:textId="77777777" w:rsidR="00D9638E" w:rsidRDefault="00D9638E" w:rsidP="00D9638E">
      <w:pPr>
        <w:rPr>
          <w:sz w:val="28"/>
        </w:rPr>
      </w:pPr>
    </w:p>
    <w:p w14:paraId="01A7DB0E" w14:textId="025C0573" w:rsidR="00BC5A3D" w:rsidRDefault="00BC5A3D" w:rsidP="00BC5A3D">
      <w:pPr>
        <w:rPr>
          <w:b/>
          <w:sz w:val="28"/>
        </w:rPr>
      </w:pPr>
      <w:r w:rsidRPr="00AA21EC">
        <w:rPr>
          <w:b/>
          <w:sz w:val="28"/>
          <w:u w:val="single"/>
        </w:rPr>
        <w:t>What you</w:t>
      </w:r>
      <w:r w:rsidR="00774881" w:rsidRPr="00AA21EC">
        <w:rPr>
          <w:b/>
          <w:sz w:val="28"/>
          <w:u w:val="single"/>
        </w:rPr>
        <w:t xml:space="preserve"> will</w:t>
      </w:r>
      <w:r w:rsidRPr="00AA21EC">
        <w:rPr>
          <w:b/>
          <w:sz w:val="28"/>
          <w:u w:val="single"/>
        </w:rPr>
        <w:t xml:space="preserve"> do</w:t>
      </w:r>
      <w:r>
        <w:rPr>
          <w:b/>
          <w:sz w:val="28"/>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3FF704F2" w:rsidR="00D9638E" w:rsidRPr="00D9638E" w:rsidRDefault="00D9638E" w:rsidP="00B11D8E">
            <w:pPr>
              <w:jc w:val="center"/>
              <w:rPr>
                <w:b/>
                <w:sz w:val="28"/>
              </w:rPr>
            </w:pPr>
            <w:r w:rsidRPr="00D9638E">
              <w:rPr>
                <w:b/>
                <w:sz w:val="28"/>
              </w:rPr>
              <w:t xml:space="preserve">M </w:t>
            </w:r>
            <w:r w:rsidR="00A87C57">
              <w:rPr>
                <w:b/>
                <w:sz w:val="28"/>
              </w:rPr>
              <w:t>4/13</w:t>
            </w:r>
          </w:p>
        </w:tc>
        <w:tc>
          <w:tcPr>
            <w:tcW w:w="1870" w:type="dxa"/>
          </w:tcPr>
          <w:p w14:paraId="46CDFC2B" w14:textId="6B8F51E5" w:rsidR="00D9638E" w:rsidRPr="00D9638E" w:rsidRDefault="004C1A5B" w:rsidP="00B11D8E">
            <w:pPr>
              <w:jc w:val="center"/>
              <w:rPr>
                <w:b/>
                <w:sz w:val="28"/>
              </w:rPr>
            </w:pPr>
            <w:r>
              <w:rPr>
                <w:b/>
                <w:sz w:val="28"/>
              </w:rPr>
              <w:t xml:space="preserve">T </w:t>
            </w:r>
            <w:r w:rsidR="00A87C57">
              <w:rPr>
                <w:b/>
                <w:sz w:val="28"/>
              </w:rPr>
              <w:t>4/14</w:t>
            </w:r>
          </w:p>
        </w:tc>
        <w:tc>
          <w:tcPr>
            <w:tcW w:w="1870" w:type="dxa"/>
          </w:tcPr>
          <w:p w14:paraId="674FDF7A" w14:textId="22E609FE" w:rsidR="00D9638E" w:rsidRPr="00D9638E" w:rsidRDefault="00D9638E" w:rsidP="00D9638E">
            <w:pPr>
              <w:jc w:val="center"/>
              <w:rPr>
                <w:b/>
                <w:sz w:val="28"/>
              </w:rPr>
            </w:pPr>
            <w:r w:rsidRPr="00D9638E">
              <w:rPr>
                <w:b/>
                <w:sz w:val="28"/>
              </w:rPr>
              <w:t xml:space="preserve">W </w:t>
            </w:r>
            <w:r w:rsidR="00A87C57">
              <w:rPr>
                <w:b/>
                <w:sz w:val="28"/>
              </w:rPr>
              <w:t>4/15</w:t>
            </w:r>
          </w:p>
        </w:tc>
        <w:tc>
          <w:tcPr>
            <w:tcW w:w="1870" w:type="dxa"/>
          </w:tcPr>
          <w:p w14:paraId="7E3D2DB3" w14:textId="1DDE181F" w:rsidR="00D9638E" w:rsidRPr="00D9638E" w:rsidRDefault="00A87C57" w:rsidP="00D9638E">
            <w:pPr>
              <w:jc w:val="center"/>
              <w:rPr>
                <w:b/>
                <w:sz w:val="28"/>
              </w:rPr>
            </w:pPr>
            <w:r>
              <w:rPr>
                <w:b/>
                <w:sz w:val="28"/>
              </w:rPr>
              <w:t>Th 4/16</w:t>
            </w:r>
          </w:p>
        </w:tc>
        <w:tc>
          <w:tcPr>
            <w:tcW w:w="1870" w:type="dxa"/>
          </w:tcPr>
          <w:p w14:paraId="0C0F18D4" w14:textId="16A3D3A4" w:rsidR="00D9638E" w:rsidRPr="00D9638E" w:rsidRDefault="00D9638E" w:rsidP="00D9638E">
            <w:pPr>
              <w:jc w:val="center"/>
              <w:rPr>
                <w:b/>
                <w:sz w:val="28"/>
              </w:rPr>
            </w:pPr>
            <w:r w:rsidRPr="00D9638E">
              <w:rPr>
                <w:b/>
                <w:sz w:val="28"/>
              </w:rPr>
              <w:t xml:space="preserve">F </w:t>
            </w:r>
            <w:r w:rsidR="00A87C57">
              <w:rPr>
                <w:b/>
                <w:sz w:val="28"/>
              </w:rPr>
              <w:t>4/17</w:t>
            </w:r>
          </w:p>
        </w:tc>
      </w:tr>
      <w:tr w:rsidR="005609D5" w14:paraId="3394815B" w14:textId="77777777" w:rsidTr="00E14603">
        <w:trPr>
          <w:trHeight w:val="3878"/>
        </w:trPr>
        <w:tc>
          <w:tcPr>
            <w:tcW w:w="1870" w:type="dxa"/>
          </w:tcPr>
          <w:p w14:paraId="579EBB30" w14:textId="77777777" w:rsidR="005609D5" w:rsidRDefault="005609D5" w:rsidP="005609D5">
            <w:pPr>
              <w:rPr>
                <w:sz w:val="28"/>
              </w:rPr>
            </w:pPr>
          </w:p>
          <w:p w14:paraId="25D4DD57" w14:textId="4D5DB3DF" w:rsidR="00015CA6" w:rsidRDefault="00015CA6" w:rsidP="00015CA6">
            <w:pPr>
              <w:rPr>
                <w:sz w:val="28"/>
              </w:rPr>
            </w:pPr>
            <w:r>
              <w:rPr>
                <w:sz w:val="28"/>
              </w:rPr>
              <w:t xml:space="preserve">Turn-in Final Portfolio </w:t>
            </w:r>
            <w:r w:rsidRPr="00015CA6">
              <w:rPr>
                <w:sz w:val="20"/>
              </w:rPr>
              <w:t>(if you did not do this last week)</w:t>
            </w:r>
            <w:r>
              <w:rPr>
                <w:sz w:val="20"/>
              </w:rPr>
              <w:t xml:space="preserve"> </w:t>
            </w:r>
          </w:p>
          <w:p w14:paraId="24428C98" w14:textId="77777777" w:rsidR="00015CA6" w:rsidRDefault="00015CA6" w:rsidP="00B00789">
            <w:pPr>
              <w:rPr>
                <w:sz w:val="28"/>
              </w:rPr>
            </w:pPr>
          </w:p>
          <w:p w14:paraId="30BF7A5E" w14:textId="77777777" w:rsidR="00015CA6" w:rsidRDefault="00015CA6" w:rsidP="00B00789">
            <w:pPr>
              <w:rPr>
                <w:sz w:val="28"/>
              </w:rPr>
            </w:pPr>
          </w:p>
          <w:p w14:paraId="4C609852" w14:textId="29E0D105" w:rsidR="003B2FE1" w:rsidRDefault="00B00789" w:rsidP="00B00789">
            <w:pPr>
              <w:rPr>
                <w:rFonts w:asciiTheme="minorHAnsi" w:hAnsiTheme="minorHAnsi"/>
                <w:sz w:val="28"/>
              </w:rPr>
            </w:pPr>
            <w:r>
              <w:rPr>
                <w:sz w:val="28"/>
              </w:rPr>
              <w:t>Add a photo of YOURSELF to our Teams classroom</w:t>
            </w:r>
            <w:r w:rsidR="003B2FE1">
              <w:rPr>
                <w:sz w:val="28"/>
              </w:rPr>
              <w:t xml:space="preserve"> </w:t>
            </w:r>
          </w:p>
          <w:p w14:paraId="41BFC4C7" w14:textId="77777777" w:rsidR="003B2FE1" w:rsidRDefault="003B2FE1" w:rsidP="005609D5">
            <w:pPr>
              <w:rPr>
                <w:sz w:val="28"/>
              </w:rPr>
            </w:pPr>
          </w:p>
          <w:p w14:paraId="172DB485" w14:textId="22B25D40" w:rsidR="00542E7D" w:rsidRDefault="00542E7D" w:rsidP="005609D5">
            <w:pPr>
              <w:rPr>
                <w:sz w:val="28"/>
              </w:rPr>
            </w:pPr>
          </w:p>
        </w:tc>
        <w:tc>
          <w:tcPr>
            <w:tcW w:w="1870" w:type="dxa"/>
          </w:tcPr>
          <w:p w14:paraId="22143CFB" w14:textId="77777777" w:rsidR="00DD60B4" w:rsidRDefault="00DD60B4" w:rsidP="005609D5">
            <w:pPr>
              <w:rPr>
                <w:sz w:val="28"/>
              </w:rPr>
            </w:pPr>
          </w:p>
          <w:p w14:paraId="77878ADB" w14:textId="18781665" w:rsidR="00E14603" w:rsidRPr="00146BEB" w:rsidRDefault="00624243" w:rsidP="00465A04">
            <w:pPr>
              <w:rPr>
                <w:sz w:val="28"/>
              </w:rPr>
            </w:pPr>
            <w:r>
              <w:rPr>
                <w:sz w:val="28"/>
              </w:rPr>
              <w:t>Watch Video</w:t>
            </w:r>
            <w:r w:rsidR="00410C70">
              <w:rPr>
                <w:sz w:val="28"/>
              </w:rPr>
              <w:t xml:space="preserve"> and take notes</w:t>
            </w:r>
            <w:r>
              <w:rPr>
                <w:sz w:val="28"/>
              </w:rPr>
              <w:t xml:space="preserve"> 1.1 Key Components of Financial Planning (13 min)</w:t>
            </w:r>
          </w:p>
        </w:tc>
        <w:tc>
          <w:tcPr>
            <w:tcW w:w="1870" w:type="dxa"/>
          </w:tcPr>
          <w:p w14:paraId="4D75B256" w14:textId="77777777" w:rsidR="005609D5" w:rsidRDefault="005609D5" w:rsidP="005609D5">
            <w:pPr>
              <w:rPr>
                <w:sz w:val="28"/>
              </w:rPr>
            </w:pPr>
          </w:p>
          <w:p w14:paraId="30739FA2" w14:textId="65AF0DB3" w:rsidR="00DD60B4" w:rsidRDefault="00624243" w:rsidP="005609D5">
            <w:pPr>
              <w:rPr>
                <w:sz w:val="28"/>
              </w:rPr>
            </w:pPr>
            <w:r>
              <w:rPr>
                <w:sz w:val="28"/>
              </w:rPr>
              <w:t>Watch Video</w:t>
            </w:r>
            <w:r w:rsidR="00410C70">
              <w:rPr>
                <w:sz w:val="28"/>
              </w:rPr>
              <w:t xml:space="preserve"> and take notes</w:t>
            </w:r>
            <w:r>
              <w:rPr>
                <w:sz w:val="28"/>
              </w:rPr>
              <w:t xml:space="preserve"> 2.1 Money, the American Way (15 min)</w:t>
            </w:r>
          </w:p>
        </w:tc>
        <w:tc>
          <w:tcPr>
            <w:tcW w:w="1870" w:type="dxa"/>
          </w:tcPr>
          <w:p w14:paraId="181E299A" w14:textId="0A0708AE" w:rsidR="005609D5" w:rsidRDefault="005609D5" w:rsidP="005609D5">
            <w:pPr>
              <w:rPr>
                <w:sz w:val="28"/>
              </w:rPr>
            </w:pPr>
          </w:p>
          <w:p w14:paraId="2C54E77F" w14:textId="689E7BE3" w:rsidR="00542E7D" w:rsidRDefault="00624243" w:rsidP="003602B4">
            <w:pPr>
              <w:rPr>
                <w:sz w:val="28"/>
              </w:rPr>
            </w:pPr>
            <w:r>
              <w:rPr>
                <w:sz w:val="28"/>
              </w:rPr>
              <w:t>Watch Video</w:t>
            </w:r>
            <w:r w:rsidR="00410C70">
              <w:rPr>
                <w:sz w:val="28"/>
              </w:rPr>
              <w:t xml:space="preserve"> and take notes</w:t>
            </w:r>
            <w:r>
              <w:rPr>
                <w:sz w:val="28"/>
              </w:rPr>
              <w:t xml:space="preserve"> 3.1 You and Money (13 min)</w:t>
            </w:r>
          </w:p>
        </w:tc>
        <w:tc>
          <w:tcPr>
            <w:tcW w:w="1870" w:type="dxa"/>
          </w:tcPr>
          <w:p w14:paraId="5826AC27" w14:textId="77777777" w:rsidR="005609D5" w:rsidRDefault="005609D5" w:rsidP="005609D5">
            <w:pPr>
              <w:rPr>
                <w:sz w:val="28"/>
              </w:rPr>
            </w:pPr>
          </w:p>
          <w:p w14:paraId="4FB1CFC3" w14:textId="56DF03DC" w:rsidR="00542E7D" w:rsidRDefault="001D2ECB" w:rsidP="005609D5">
            <w:pPr>
              <w:rPr>
                <w:sz w:val="28"/>
              </w:rPr>
            </w:pPr>
            <w:r>
              <w:rPr>
                <w:sz w:val="28"/>
              </w:rPr>
              <w:t>Complete the Assignment: Ch 1 What is Personal Finance</w:t>
            </w:r>
          </w:p>
          <w:p w14:paraId="64D853B4" w14:textId="77777777" w:rsidR="00365C6C" w:rsidRDefault="00365C6C" w:rsidP="005609D5">
            <w:pPr>
              <w:rPr>
                <w:sz w:val="28"/>
              </w:rPr>
            </w:pPr>
          </w:p>
          <w:p w14:paraId="3FB59150" w14:textId="4743DA2C" w:rsidR="00365C6C" w:rsidRDefault="00365C6C" w:rsidP="00B11D8E">
            <w:pPr>
              <w:rPr>
                <w:sz w:val="28"/>
              </w:rPr>
            </w:pPr>
            <w:bookmarkStart w:id="0" w:name="_GoBack"/>
            <w:bookmarkEnd w:id="0"/>
          </w:p>
        </w:tc>
      </w:tr>
      <w:tr w:rsidR="004C1A5B" w14:paraId="22C3F46D" w14:textId="77777777" w:rsidTr="004C1A5B">
        <w:trPr>
          <w:trHeight w:val="530"/>
        </w:trPr>
        <w:tc>
          <w:tcPr>
            <w:tcW w:w="9350" w:type="dxa"/>
            <w:gridSpan w:val="5"/>
            <w:vAlign w:val="center"/>
          </w:tcPr>
          <w:p w14:paraId="5F24D31D" w14:textId="532809C9" w:rsidR="004C1A5B" w:rsidRPr="00D9638E" w:rsidRDefault="004C1A5B" w:rsidP="004C1A5B">
            <w:pPr>
              <w:jc w:val="center"/>
              <w:rPr>
                <w:b/>
                <w:sz w:val="28"/>
              </w:rPr>
            </w:pPr>
            <w:r>
              <w:rPr>
                <w:b/>
                <w:sz w:val="28"/>
              </w:rPr>
              <w:t>Use the boxes below to CHECK when above task is completed</w:t>
            </w:r>
            <w:r w:rsidR="00DD60B4">
              <w:rPr>
                <w:b/>
                <w:sz w:val="28"/>
              </w:rPr>
              <w:t xml:space="preserve"> </w:t>
            </w:r>
            <w:r w:rsidR="00DD60B4" w:rsidRPr="00DD60B4">
              <w:t>(optional)</w:t>
            </w:r>
            <w:r w:rsidRPr="00DD60B4">
              <w:rPr>
                <w:b/>
                <w:sz w:val="28"/>
              </w:rPr>
              <w:t>:</w:t>
            </w:r>
          </w:p>
        </w:tc>
      </w:tr>
      <w:tr w:rsidR="004C1A5B" w14:paraId="627A5174" w14:textId="77777777" w:rsidTr="00D9638E">
        <w:tc>
          <w:tcPr>
            <w:tcW w:w="1870" w:type="dxa"/>
          </w:tcPr>
          <w:p w14:paraId="04418166" w14:textId="77777777" w:rsidR="004C1A5B" w:rsidRPr="00D9638E" w:rsidRDefault="004C1A5B" w:rsidP="005609D5">
            <w:pPr>
              <w:jc w:val="center"/>
              <w:rPr>
                <w:b/>
                <w:sz w:val="28"/>
              </w:rPr>
            </w:pPr>
          </w:p>
        </w:tc>
        <w:tc>
          <w:tcPr>
            <w:tcW w:w="1870" w:type="dxa"/>
          </w:tcPr>
          <w:p w14:paraId="600DD841" w14:textId="77777777" w:rsidR="004C1A5B" w:rsidRPr="00D9638E" w:rsidRDefault="004C1A5B" w:rsidP="005609D5">
            <w:pPr>
              <w:jc w:val="center"/>
              <w:rPr>
                <w:b/>
                <w:sz w:val="28"/>
              </w:rPr>
            </w:pPr>
          </w:p>
        </w:tc>
        <w:tc>
          <w:tcPr>
            <w:tcW w:w="1870" w:type="dxa"/>
          </w:tcPr>
          <w:p w14:paraId="0E2E2A48" w14:textId="77777777" w:rsidR="004C1A5B" w:rsidRPr="00D9638E" w:rsidRDefault="004C1A5B" w:rsidP="005609D5">
            <w:pPr>
              <w:jc w:val="center"/>
              <w:rPr>
                <w:b/>
                <w:sz w:val="28"/>
              </w:rPr>
            </w:pPr>
          </w:p>
        </w:tc>
        <w:tc>
          <w:tcPr>
            <w:tcW w:w="1870" w:type="dxa"/>
          </w:tcPr>
          <w:p w14:paraId="1C18B884" w14:textId="77777777" w:rsidR="004C1A5B" w:rsidRPr="00D9638E" w:rsidRDefault="004C1A5B" w:rsidP="005609D5">
            <w:pPr>
              <w:jc w:val="center"/>
              <w:rPr>
                <w:b/>
                <w:sz w:val="28"/>
              </w:rPr>
            </w:pPr>
          </w:p>
        </w:tc>
        <w:tc>
          <w:tcPr>
            <w:tcW w:w="1870" w:type="dxa"/>
          </w:tcPr>
          <w:p w14:paraId="7B6B67CE" w14:textId="77777777" w:rsidR="004C1A5B" w:rsidRPr="00D9638E" w:rsidRDefault="004C1A5B" w:rsidP="005609D5">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sidRPr="00AA21EC">
        <w:rPr>
          <w:b/>
          <w:sz w:val="28"/>
          <w:u w:val="single"/>
        </w:rPr>
        <w:t>What you will learn</w:t>
      </w:r>
      <w:r>
        <w:rPr>
          <w:b/>
          <w:sz w:val="28"/>
        </w:rPr>
        <w:t xml:space="preserve">: </w:t>
      </w:r>
    </w:p>
    <w:p w14:paraId="3763FE89" w14:textId="2A73DA30" w:rsidR="000B6AC8" w:rsidRDefault="00E6638D" w:rsidP="00542E7D">
      <w:pPr>
        <w:rPr>
          <w:b/>
          <w:sz w:val="28"/>
        </w:rPr>
      </w:pPr>
      <w:r>
        <w:rPr>
          <w:sz w:val="28"/>
        </w:rPr>
        <w:t>Why personal finance is important, how Americans relate to money, and how you can identify your money personality and apply it to your financial life.</w:t>
      </w:r>
    </w:p>
    <w:p w14:paraId="4C90553D" w14:textId="77777777" w:rsidR="00C05F7D" w:rsidRDefault="00C05F7D" w:rsidP="00542E7D">
      <w:pPr>
        <w:rPr>
          <w:b/>
          <w:sz w:val="28"/>
        </w:rPr>
      </w:pPr>
    </w:p>
    <w:p w14:paraId="040ACD82" w14:textId="5C10813F" w:rsidR="00542E7D" w:rsidRDefault="00542E7D" w:rsidP="00542E7D">
      <w:pPr>
        <w:rPr>
          <w:b/>
          <w:sz w:val="28"/>
        </w:rPr>
      </w:pPr>
      <w:r w:rsidRPr="00AA21EC">
        <w:rPr>
          <w:b/>
          <w:sz w:val="28"/>
          <w:u w:val="single"/>
        </w:rPr>
        <w:t>How you will complete</w:t>
      </w:r>
      <w:r w:rsidR="000B6AC8" w:rsidRPr="00AA21EC">
        <w:rPr>
          <w:b/>
          <w:sz w:val="28"/>
          <w:u w:val="single"/>
        </w:rPr>
        <w:t xml:space="preserve"> </w:t>
      </w:r>
      <w:r w:rsidR="0015136F" w:rsidRPr="00AA21EC">
        <w:rPr>
          <w:b/>
          <w:sz w:val="28"/>
          <w:u w:val="single"/>
        </w:rPr>
        <w:t>your work</w:t>
      </w:r>
      <w:r>
        <w:rPr>
          <w:b/>
          <w:sz w:val="28"/>
        </w:rPr>
        <w:t xml:space="preserve">: </w:t>
      </w:r>
    </w:p>
    <w:p w14:paraId="1B9B57BE" w14:textId="16942009" w:rsidR="00542E7D" w:rsidRDefault="00B00789" w:rsidP="00A900AD">
      <w:pPr>
        <w:rPr>
          <w:sz w:val="28"/>
        </w:rPr>
      </w:pPr>
      <w:r>
        <w:rPr>
          <w:b/>
          <w:sz w:val="28"/>
        </w:rPr>
        <w:t>Add a Photo</w:t>
      </w:r>
      <w:r w:rsidR="004C1A5B">
        <w:rPr>
          <w:sz w:val="28"/>
        </w:rPr>
        <w:t xml:space="preserve">:  </w:t>
      </w:r>
    </w:p>
    <w:p w14:paraId="7A9171B6" w14:textId="6FA77320" w:rsidR="00B00789" w:rsidRDefault="00B00789" w:rsidP="00B00789">
      <w:pPr>
        <w:pStyle w:val="ListParagraph"/>
        <w:rPr>
          <w:sz w:val="28"/>
        </w:rPr>
      </w:pPr>
      <w:r>
        <w:rPr>
          <w:sz w:val="28"/>
        </w:rPr>
        <w:t xml:space="preserve">We miss you and it will be great to see your face!  Add a NICE and school appropriate photo of yourself to our Teams classroom!  </w:t>
      </w:r>
    </w:p>
    <w:p w14:paraId="05F882B9" w14:textId="77777777" w:rsidR="00B00789" w:rsidRDefault="00B00789" w:rsidP="00B00789">
      <w:pPr>
        <w:pStyle w:val="ListParagraph"/>
        <w:rPr>
          <w:sz w:val="28"/>
        </w:rPr>
      </w:pPr>
    </w:p>
    <w:p w14:paraId="132CD280" w14:textId="2712D978" w:rsidR="00AA21EC" w:rsidRDefault="00F303DB" w:rsidP="00A900AD">
      <w:pPr>
        <w:pStyle w:val="ListParagraph"/>
        <w:numPr>
          <w:ilvl w:val="0"/>
          <w:numId w:val="5"/>
        </w:numPr>
        <w:rPr>
          <w:sz w:val="28"/>
        </w:rPr>
      </w:pPr>
      <w:r>
        <w:rPr>
          <w:sz w:val="28"/>
        </w:rPr>
        <w:t>Go to your Team classroom.  In the upper right corner, click the circle for your profile.  Click “Change picture”</w:t>
      </w:r>
    </w:p>
    <w:p w14:paraId="70692CF2" w14:textId="306AB267" w:rsidR="00F303DB" w:rsidRDefault="00F303DB" w:rsidP="00F303DB">
      <w:pPr>
        <w:pStyle w:val="ListParagraph"/>
        <w:rPr>
          <w:sz w:val="28"/>
        </w:rPr>
      </w:pPr>
      <w:r>
        <w:rPr>
          <w:noProof/>
          <w:sz w:val="28"/>
        </w:rPr>
        <w:lastRenderedPageBreak/>
        <mc:AlternateContent>
          <mc:Choice Requires="wps">
            <w:drawing>
              <wp:anchor distT="0" distB="0" distL="114300" distR="114300" simplePos="0" relativeHeight="251662336" behindDoc="0" locked="0" layoutInCell="1" allowOverlap="1" wp14:anchorId="04AC0D4D" wp14:editId="367C56EA">
                <wp:simplePos x="0" y="0"/>
                <wp:positionH relativeFrom="column">
                  <wp:posOffset>4552950</wp:posOffset>
                </wp:positionH>
                <wp:positionV relativeFrom="paragraph">
                  <wp:posOffset>344806</wp:posOffset>
                </wp:positionV>
                <wp:extent cx="6667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6750" cy="133350"/>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7DE32" id="Rectangle 4" o:spid="_x0000_s1026" style="position:absolute;margin-left:358.5pt;margin-top:27.15pt;width:5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" filled="f" strokecolor="#00b0f0" strokeweight="1.5pt"/>
            </w:pict>
          </mc:Fallback>
        </mc:AlternateContent>
      </w:r>
      <w:r>
        <w:rPr>
          <w:noProof/>
          <w:sz w:val="28"/>
        </w:rPr>
        <mc:AlternateContent>
          <mc:Choice Requires="wps">
            <w:drawing>
              <wp:anchor distT="0" distB="0" distL="114300" distR="114300" simplePos="0" relativeHeight="251660288" behindDoc="0" locked="0" layoutInCell="1" allowOverlap="1" wp14:anchorId="59EFEC61" wp14:editId="2F478E27">
                <wp:simplePos x="0" y="0"/>
                <wp:positionH relativeFrom="column">
                  <wp:posOffset>5372100</wp:posOffset>
                </wp:positionH>
                <wp:positionV relativeFrom="paragraph">
                  <wp:posOffset>11430</wp:posOffset>
                </wp:positionV>
                <wp:extent cx="3333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3375" cy="219075"/>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D82E6" id="Rectangle 3" o:spid="_x0000_s1026" style="position:absolute;margin-left:423pt;margin-top:.9pt;width:26.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" filled="f" strokecolor="#00b0f0" strokeweight="1.5pt"/>
            </w:pict>
          </mc:Fallback>
        </mc:AlternateContent>
      </w:r>
      <w:r>
        <w:rPr>
          <w:noProof/>
          <w:sz w:val="28"/>
        </w:rPr>
        <w:drawing>
          <wp:anchor distT="0" distB="0" distL="114300" distR="114300" simplePos="0" relativeHeight="251659264" behindDoc="0" locked="0" layoutInCell="1" allowOverlap="1" wp14:anchorId="4F162D28" wp14:editId="7516BE6D">
            <wp:simplePos x="0" y="0"/>
            <wp:positionH relativeFrom="column">
              <wp:posOffset>476250</wp:posOffset>
            </wp:positionH>
            <wp:positionV relativeFrom="paragraph">
              <wp:posOffset>20955</wp:posOffset>
            </wp:positionV>
            <wp:extent cx="5133975" cy="735330"/>
            <wp:effectExtent l="19050" t="19050" r="28575" b="266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3975" cy="7353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519F11A" w14:textId="7DDF86C0" w:rsidR="00A900AD" w:rsidRDefault="00AA21EC" w:rsidP="00AA21EC">
      <w:pPr>
        <w:pStyle w:val="ListParagraph"/>
        <w:rPr>
          <w:sz w:val="28"/>
        </w:rPr>
      </w:pPr>
      <w:r>
        <w:rPr>
          <w:sz w:val="28"/>
        </w:rPr>
        <w:t xml:space="preserve"> </w:t>
      </w:r>
    </w:p>
    <w:p w14:paraId="3A494643" w14:textId="06DCDCC7" w:rsidR="00AA21EC" w:rsidRDefault="00F303DB" w:rsidP="00A900AD">
      <w:pPr>
        <w:pStyle w:val="ListParagraph"/>
        <w:numPr>
          <w:ilvl w:val="0"/>
          <w:numId w:val="5"/>
        </w:numPr>
        <w:rPr>
          <w:sz w:val="28"/>
        </w:rPr>
      </w:pPr>
      <w:r>
        <w:rPr>
          <w:sz w:val="28"/>
        </w:rPr>
        <w:t xml:space="preserve">In the next window, click “Upload picture.”  Find the photo saved in your files. </w:t>
      </w:r>
    </w:p>
    <w:p w14:paraId="239055AD" w14:textId="77777777" w:rsidR="002257CA" w:rsidRPr="002257CA" w:rsidRDefault="002257CA" w:rsidP="002257CA">
      <w:pPr>
        <w:pStyle w:val="ListParagraph"/>
        <w:rPr>
          <w:sz w:val="28"/>
        </w:rPr>
      </w:pPr>
    </w:p>
    <w:p w14:paraId="60796A54" w14:textId="57CAB5A4" w:rsidR="00B00789" w:rsidRPr="00F303DB" w:rsidRDefault="00B00789" w:rsidP="00F303DB">
      <w:pPr>
        <w:ind w:firstLine="360"/>
        <w:rPr>
          <w:sz w:val="28"/>
        </w:rPr>
      </w:pPr>
      <w:r w:rsidRPr="00F303DB">
        <w:rPr>
          <w:sz w:val="28"/>
        </w:rPr>
        <w:t>Don’t have a photo?  EMAIL ME!  I will send you your yearbook photo</w:t>
      </w:r>
    </w:p>
    <w:p w14:paraId="5E54BD6E" w14:textId="77777777" w:rsidR="00A900AD" w:rsidRDefault="00A900AD" w:rsidP="00A900AD">
      <w:pPr>
        <w:pStyle w:val="ListParagraph"/>
        <w:ind w:left="0"/>
        <w:rPr>
          <w:b/>
          <w:sz w:val="28"/>
        </w:rPr>
      </w:pPr>
    </w:p>
    <w:p w14:paraId="646B633E" w14:textId="3B1F0D26" w:rsidR="00D54B5A" w:rsidRDefault="00CF555A" w:rsidP="00A900AD">
      <w:pPr>
        <w:pStyle w:val="ListParagraph"/>
        <w:ind w:left="0"/>
        <w:rPr>
          <w:sz w:val="28"/>
        </w:rPr>
      </w:pPr>
      <w:r>
        <w:rPr>
          <w:b/>
          <w:sz w:val="28"/>
        </w:rPr>
        <w:t>Watch Foundations Digital Videos and Take Notes</w:t>
      </w:r>
      <w:r w:rsidR="004C1A5B">
        <w:rPr>
          <w:b/>
          <w:sz w:val="28"/>
        </w:rPr>
        <w:t xml:space="preserve">:  </w:t>
      </w:r>
    </w:p>
    <w:p w14:paraId="483C06FD" w14:textId="7F2B167A" w:rsidR="004C1A5B" w:rsidRPr="00810B51" w:rsidRDefault="001D2ECB" w:rsidP="00810B51">
      <w:pPr>
        <w:pStyle w:val="ListParagraph"/>
        <w:numPr>
          <w:ilvl w:val="0"/>
          <w:numId w:val="6"/>
        </w:numPr>
        <w:rPr>
          <w:sz w:val="32"/>
        </w:rPr>
      </w:pPr>
      <w:r>
        <w:rPr>
          <w:sz w:val="28"/>
        </w:rPr>
        <w:t xml:space="preserve">Instructions for watching Foundations Digital are in Teams.  Go to “Files” &gt; Open the “Class Materials” </w:t>
      </w:r>
      <w:r w:rsidR="00BA2C29">
        <w:rPr>
          <w:sz w:val="28"/>
        </w:rPr>
        <w:t xml:space="preserve">folders &gt; “Foundations Digital_ConsumerEd” </w:t>
      </w:r>
    </w:p>
    <w:p w14:paraId="76CFD37F" w14:textId="2A1FDE51" w:rsidR="00ED2D7E" w:rsidRPr="00ED2D7E" w:rsidRDefault="00ED2D7E" w:rsidP="00ED2D7E">
      <w:pPr>
        <w:pStyle w:val="ListParagraph"/>
        <w:rPr>
          <w:sz w:val="32"/>
        </w:rPr>
      </w:pPr>
    </w:p>
    <w:p w14:paraId="00937D21" w14:textId="0F128AD5" w:rsidR="00ED2D7E" w:rsidRPr="00ED2D7E" w:rsidRDefault="00BA2C29" w:rsidP="00810B51">
      <w:pPr>
        <w:pStyle w:val="ListParagraph"/>
        <w:numPr>
          <w:ilvl w:val="0"/>
          <w:numId w:val="6"/>
        </w:numPr>
        <w:rPr>
          <w:sz w:val="32"/>
        </w:rPr>
      </w:pPr>
      <w:r>
        <w:rPr>
          <w:sz w:val="28"/>
        </w:rPr>
        <w:t xml:space="preserve">Watch the videos and take notes in your workbook.  If you do not have your workbook, take notes on paper.  Choose topics that are new to you or seem very important to remember.  If you notice Dave repeating something, write it down; that means it’s important.  Individual note taking is an excellent skill to practice for college! </w:t>
      </w:r>
    </w:p>
    <w:p w14:paraId="0F9DD396" w14:textId="10B4370F" w:rsidR="00ED2D7E" w:rsidRPr="00ED2D7E" w:rsidRDefault="00ED2D7E" w:rsidP="00ED2D7E">
      <w:pPr>
        <w:pStyle w:val="ListParagraph"/>
        <w:rPr>
          <w:sz w:val="32"/>
        </w:rPr>
      </w:pPr>
    </w:p>
    <w:p w14:paraId="364A1721" w14:textId="439F38C0" w:rsidR="004C1A5B" w:rsidRDefault="004C1A5B" w:rsidP="004C1A5B">
      <w:pPr>
        <w:pStyle w:val="ListParagraph"/>
        <w:ind w:left="0"/>
        <w:rPr>
          <w:b/>
          <w:sz w:val="28"/>
        </w:rPr>
      </w:pPr>
    </w:p>
    <w:p w14:paraId="731EE3E9" w14:textId="5D6493BA" w:rsidR="003C58F8" w:rsidRDefault="00BA2C29" w:rsidP="004C1A5B">
      <w:pPr>
        <w:pStyle w:val="ListParagraph"/>
        <w:ind w:left="0"/>
        <w:rPr>
          <w:b/>
          <w:sz w:val="28"/>
        </w:rPr>
      </w:pPr>
      <w:r>
        <w:rPr>
          <w:b/>
          <w:sz w:val="28"/>
        </w:rPr>
        <w:t>COMPLETE “CH 1 WHAT IS PERSONAL FINANCE?” AND TURN-IN</w:t>
      </w:r>
    </w:p>
    <w:p w14:paraId="5002C914" w14:textId="2EB0FADA" w:rsidR="00BA2C29" w:rsidRPr="00BA2C29" w:rsidRDefault="006C2B99" w:rsidP="006C2B99">
      <w:pPr>
        <w:pStyle w:val="ListParagraph"/>
        <w:numPr>
          <w:ilvl w:val="0"/>
          <w:numId w:val="8"/>
        </w:numPr>
        <w:rPr>
          <w:b/>
          <w:sz w:val="28"/>
        </w:rPr>
      </w:pPr>
      <w:r>
        <w:rPr>
          <w:b/>
          <w:sz w:val="28"/>
        </w:rPr>
        <w:t xml:space="preserve"> </w:t>
      </w:r>
      <w:r w:rsidR="00BA2C29">
        <w:rPr>
          <w:sz w:val="28"/>
        </w:rPr>
        <w:t xml:space="preserve">Go to ASSIGNMENTS and open the attached document.  You can: </w:t>
      </w:r>
    </w:p>
    <w:p w14:paraId="60439658" w14:textId="75A12488" w:rsidR="00BA2C29" w:rsidRPr="00BA2C29" w:rsidRDefault="00BA2C29" w:rsidP="00BA2C29">
      <w:pPr>
        <w:pStyle w:val="ListParagraph"/>
        <w:numPr>
          <w:ilvl w:val="1"/>
          <w:numId w:val="8"/>
        </w:numPr>
        <w:rPr>
          <w:b/>
          <w:sz w:val="28"/>
        </w:rPr>
      </w:pPr>
      <w:r>
        <w:rPr>
          <w:sz w:val="28"/>
        </w:rPr>
        <w:t>Type your responses and upload your document OR</w:t>
      </w:r>
    </w:p>
    <w:p w14:paraId="20C66CCA" w14:textId="32284775" w:rsidR="002257CA" w:rsidRPr="00BA2C29" w:rsidRDefault="00BA2C29" w:rsidP="00BA2C29">
      <w:pPr>
        <w:pStyle w:val="ListParagraph"/>
        <w:numPr>
          <w:ilvl w:val="1"/>
          <w:numId w:val="8"/>
        </w:numPr>
        <w:rPr>
          <w:b/>
          <w:sz w:val="28"/>
        </w:rPr>
      </w:pPr>
      <w:r>
        <w:rPr>
          <w:sz w:val="28"/>
        </w:rPr>
        <w:t xml:space="preserve">Hand write your responses and take a photo to upload </w:t>
      </w:r>
    </w:p>
    <w:p w14:paraId="58BF29BA" w14:textId="77777777" w:rsidR="006C2B99" w:rsidRPr="006C2B99" w:rsidRDefault="006C2B99" w:rsidP="006C2B99">
      <w:pPr>
        <w:pStyle w:val="ListParagraph"/>
        <w:rPr>
          <w:b/>
          <w:sz w:val="28"/>
        </w:rPr>
      </w:pPr>
    </w:p>
    <w:p w14:paraId="7454C710" w14:textId="6728907A" w:rsidR="006C2B99" w:rsidRPr="006C2B99" w:rsidRDefault="00BA2C29" w:rsidP="006C2B99">
      <w:pPr>
        <w:pStyle w:val="ListParagraph"/>
        <w:numPr>
          <w:ilvl w:val="0"/>
          <w:numId w:val="8"/>
        </w:numPr>
        <w:rPr>
          <w:b/>
          <w:sz w:val="28"/>
        </w:rPr>
      </w:pPr>
      <w:r>
        <w:rPr>
          <w:sz w:val="28"/>
        </w:rPr>
        <w:t>You will find directions for turning-in assignments under Files &gt; Class Materials &gt; Microsoft Teams Instructions</w:t>
      </w:r>
    </w:p>
    <w:p w14:paraId="6F4D675A" w14:textId="77777777" w:rsidR="006C2B99" w:rsidRPr="006C2B99" w:rsidRDefault="006C2B99" w:rsidP="006C2B99">
      <w:pPr>
        <w:pStyle w:val="ListParagraph"/>
        <w:rPr>
          <w:b/>
          <w:sz w:val="28"/>
        </w:rPr>
      </w:pPr>
    </w:p>
    <w:p w14:paraId="4DAF56E7" w14:textId="0058293E" w:rsidR="00510B9F" w:rsidRDefault="00510B9F" w:rsidP="00510B9F">
      <w:pPr>
        <w:pStyle w:val="ListParagraph"/>
        <w:rPr>
          <w:sz w:val="28"/>
        </w:rPr>
      </w:pPr>
    </w:p>
    <w:p w14:paraId="244A586E" w14:textId="6C1817ED" w:rsidR="00365C6C" w:rsidRDefault="00365C6C" w:rsidP="00365C6C">
      <w:pPr>
        <w:pStyle w:val="ListParagraph"/>
        <w:ind w:left="0"/>
        <w:rPr>
          <w:sz w:val="28"/>
        </w:rPr>
      </w:pPr>
    </w:p>
    <w:p w14:paraId="686EE17B" w14:textId="77777777" w:rsidR="00CB66D5" w:rsidRDefault="00CB66D5" w:rsidP="00CB66D5">
      <w:pPr>
        <w:pStyle w:val="ListParagraph"/>
        <w:rPr>
          <w:sz w:val="28"/>
        </w:rPr>
      </w:pPr>
    </w:p>
    <w:p w14:paraId="1E83C375" w14:textId="690082C2" w:rsidR="00CB66D5" w:rsidRPr="00CB66D5" w:rsidRDefault="00CB66D5" w:rsidP="00CB66D5">
      <w:pPr>
        <w:pStyle w:val="ListParagraph"/>
        <w:rPr>
          <w:sz w:val="28"/>
        </w:rPr>
      </w:pPr>
    </w:p>
    <w:p w14:paraId="432B5C73" w14:textId="3851DD8F" w:rsidR="00CB66D5" w:rsidRPr="00CB66D5" w:rsidRDefault="004705E7" w:rsidP="00CB66D5">
      <w:pPr>
        <w:jc w:val="center"/>
        <w:rPr>
          <w:sz w:val="22"/>
        </w:rPr>
      </w:pPr>
      <w:hyperlink r:id="rId9" w:history="1">
        <w:r w:rsidR="00CB66D5" w:rsidRPr="00CB66D5">
          <w:rPr>
            <w:rStyle w:val="Hyperlink"/>
            <w:sz w:val="22"/>
          </w:rPr>
          <w:t>abarton@northmacschools.org</w:t>
        </w:r>
      </w:hyperlink>
    </w:p>
    <w:p w14:paraId="556C7530" w14:textId="7042011C" w:rsidR="00F202BB" w:rsidRPr="00F202BB" w:rsidRDefault="00F202BB" w:rsidP="00F202BB">
      <w:pPr>
        <w:jc w:val="center"/>
        <w:rPr>
          <w:b/>
          <w:sz w:val="28"/>
        </w:rPr>
      </w:pPr>
      <w:r w:rsidRPr="00F202BB">
        <w:rPr>
          <w:b/>
          <w:sz w:val="28"/>
        </w:rPr>
        <w:t xml:space="preserve">“See” you next week </w:t>
      </w:r>
      <w:r w:rsidRPr="00F202BB">
        <w:rPr>
          <w:b/>
          <w:sz w:val="28"/>
        </w:rPr>
        <w:sym w:font="Wingdings" w:char="F04A"/>
      </w:r>
      <w:r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CD4"/>
    <w:multiLevelType w:val="hybridMultilevel"/>
    <w:tmpl w:val="0BF6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828EF"/>
    <w:multiLevelType w:val="hybridMultilevel"/>
    <w:tmpl w:val="0512D9C4"/>
    <w:lvl w:ilvl="0" w:tplc="0409000F">
      <w:start w:val="1"/>
      <w:numFmt w:val="decimal"/>
      <w:lvlText w:val="%1."/>
      <w:lvlJc w:val="left"/>
      <w:pPr>
        <w:ind w:left="720" w:hanging="360"/>
      </w:pPr>
      <w:rPr>
        <w:rFonts w:hint="default"/>
        <w:b w:val="0"/>
      </w:rPr>
    </w:lvl>
    <w:lvl w:ilvl="1" w:tplc="B7FA70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15CA6"/>
    <w:rsid w:val="000538BB"/>
    <w:rsid w:val="00097B60"/>
    <w:rsid w:val="000B6AC8"/>
    <w:rsid w:val="000D3F82"/>
    <w:rsid w:val="00102E23"/>
    <w:rsid w:val="00146BEB"/>
    <w:rsid w:val="0015136F"/>
    <w:rsid w:val="00151398"/>
    <w:rsid w:val="00160F89"/>
    <w:rsid w:val="0019217F"/>
    <w:rsid w:val="001C78A7"/>
    <w:rsid w:val="001D2ECB"/>
    <w:rsid w:val="00217B50"/>
    <w:rsid w:val="002257CA"/>
    <w:rsid w:val="00264267"/>
    <w:rsid w:val="002B778F"/>
    <w:rsid w:val="002D3DFE"/>
    <w:rsid w:val="002D6E35"/>
    <w:rsid w:val="0032738E"/>
    <w:rsid w:val="0034697A"/>
    <w:rsid w:val="003602B4"/>
    <w:rsid w:val="00365C6C"/>
    <w:rsid w:val="00374466"/>
    <w:rsid w:val="003A7E7E"/>
    <w:rsid w:val="003B2FE1"/>
    <w:rsid w:val="003B5CA5"/>
    <w:rsid w:val="003C3452"/>
    <w:rsid w:val="003C58F8"/>
    <w:rsid w:val="003D7ED3"/>
    <w:rsid w:val="00410C70"/>
    <w:rsid w:val="0044440A"/>
    <w:rsid w:val="00465A04"/>
    <w:rsid w:val="004666DC"/>
    <w:rsid w:val="004705E7"/>
    <w:rsid w:val="004C1A5B"/>
    <w:rsid w:val="004C543A"/>
    <w:rsid w:val="00510B9F"/>
    <w:rsid w:val="00542E7D"/>
    <w:rsid w:val="005609D5"/>
    <w:rsid w:val="00567B18"/>
    <w:rsid w:val="00595491"/>
    <w:rsid w:val="005B78B7"/>
    <w:rsid w:val="005C3640"/>
    <w:rsid w:val="00624243"/>
    <w:rsid w:val="00687B59"/>
    <w:rsid w:val="006A6075"/>
    <w:rsid w:val="006C2B99"/>
    <w:rsid w:val="00734C1E"/>
    <w:rsid w:val="00770610"/>
    <w:rsid w:val="00774881"/>
    <w:rsid w:val="00810B51"/>
    <w:rsid w:val="008B22D0"/>
    <w:rsid w:val="008F6C07"/>
    <w:rsid w:val="00915852"/>
    <w:rsid w:val="009306CD"/>
    <w:rsid w:val="009906E0"/>
    <w:rsid w:val="00A0112A"/>
    <w:rsid w:val="00A87C57"/>
    <w:rsid w:val="00A900AD"/>
    <w:rsid w:val="00AA21EC"/>
    <w:rsid w:val="00B00789"/>
    <w:rsid w:val="00B11D8E"/>
    <w:rsid w:val="00BA2C29"/>
    <w:rsid w:val="00BC5A3D"/>
    <w:rsid w:val="00C05F7D"/>
    <w:rsid w:val="00C55A39"/>
    <w:rsid w:val="00C8254D"/>
    <w:rsid w:val="00CB66D5"/>
    <w:rsid w:val="00CF555A"/>
    <w:rsid w:val="00D316A2"/>
    <w:rsid w:val="00D54B5A"/>
    <w:rsid w:val="00D9638E"/>
    <w:rsid w:val="00DD38DF"/>
    <w:rsid w:val="00DD60B4"/>
    <w:rsid w:val="00E14603"/>
    <w:rsid w:val="00E6638D"/>
    <w:rsid w:val="00E66DAC"/>
    <w:rsid w:val="00ED2D7E"/>
    <w:rsid w:val="00F202BB"/>
    <w:rsid w:val="00F303DB"/>
    <w:rsid w:val="00FB6070"/>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arton@northma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2.xml><?xml version="1.0" encoding="utf-8"?>
<ds:datastoreItem xmlns:ds="http://schemas.openxmlformats.org/officeDocument/2006/customXml" ds:itemID="{1DBE7FDB-858F-46B7-A149-53295016502D}">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7fc1e87c-ee25-4e8c-b97d-120d3343a0c7"/>
    <ds:schemaRef ds:uri="http://purl.org/dc/elements/1.1/"/>
    <ds:schemaRef ds:uri="http://schemas.microsoft.com/office/infopath/2007/PartnerControls"/>
    <ds:schemaRef ds:uri="9ddfcb9e-87fd-4a66-a236-988269cd6a24"/>
    <ds:schemaRef ds:uri="http://purl.org/dc/dcmitype/"/>
  </ds:schemaRefs>
</ds:datastoreItem>
</file>

<file path=customXml/itemProps3.xml><?xml version="1.0" encoding="utf-8"?>
<ds:datastoreItem xmlns:ds="http://schemas.openxmlformats.org/officeDocument/2006/customXml" ds:itemID="{E8BD1B35-3A71-413C-A06C-54EE3A41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11</cp:revision>
  <cp:lastPrinted>2020-03-14T20:34:00Z</cp:lastPrinted>
  <dcterms:created xsi:type="dcterms:W3CDTF">2020-04-06T13:56:00Z</dcterms:created>
  <dcterms:modified xsi:type="dcterms:W3CDTF">2020-04-13T13:56:00Z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